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838" w:rsidRDefault="006C2838" w:rsidP="006C2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УЧРЕЖДЕНИЕ</w:t>
      </w:r>
    </w:p>
    <w:p w:rsidR="006C2838" w:rsidRDefault="006C2838" w:rsidP="006C2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«УПРАВЛЕНИЕ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ДОШКОЛЬНЫХ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УЧРЕЖЛЕНИЙ  г. АРГУН»</w:t>
      </w:r>
    </w:p>
    <w:p w:rsidR="006C2838" w:rsidRDefault="006C2838" w:rsidP="006C2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6C2838" w:rsidRDefault="006C2838" w:rsidP="006C2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№ 9 «Улыбка»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ргун»</w:t>
      </w:r>
    </w:p>
    <w:p w:rsidR="006C2838" w:rsidRDefault="006C2838" w:rsidP="006C283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(МБДОУ «Детский сад № 9 «Улыбка»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ргун»)</w:t>
      </w:r>
    </w:p>
    <w:p w:rsidR="006C2838" w:rsidRDefault="006C2838" w:rsidP="006C283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C2838" w:rsidRDefault="006C2838" w:rsidP="006C2838">
      <w:pPr>
        <w:tabs>
          <w:tab w:val="left" w:pos="2410"/>
          <w:tab w:val="left" w:pos="2557"/>
          <w:tab w:val="center" w:pos="5031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МУНИЦИПАЛЬНИ УЧРЕЖДЕНИ</w:t>
      </w:r>
    </w:p>
    <w:p w:rsidR="006C2838" w:rsidRDefault="006C2838" w:rsidP="006C2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«УСТРАДА Г1АЛИН БЕРИЙН БОШМИЙН УРХАЛЛА»</w:t>
      </w:r>
    </w:p>
    <w:p w:rsidR="006C2838" w:rsidRDefault="006C2838" w:rsidP="006C2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учреждени</w:t>
      </w:r>
      <w:proofErr w:type="spellEnd"/>
    </w:p>
    <w:p w:rsidR="006C2838" w:rsidRDefault="006C2838" w:rsidP="006C2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Устрада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г1алин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9 «Улыбка»</w:t>
      </w:r>
    </w:p>
    <w:p w:rsidR="006C2838" w:rsidRDefault="006C2838" w:rsidP="006C2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(МБШХЬДУ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Устрада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г1алин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9 «Улыбка»)</w:t>
      </w:r>
    </w:p>
    <w:p w:rsidR="006C2838" w:rsidRDefault="006C2838" w:rsidP="006C2838">
      <w:pPr>
        <w:pStyle w:val="Zag2new"/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A20A6F" w:rsidRPr="00487D17" w:rsidRDefault="00A20A6F" w:rsidP="00A20A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20A6F" w:rsidRDefault="00A20A6F" w:rsidP="00A20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12C8" w:rsidRPr="00BF40A2" w:rsidRDefault="00DF12C8" w:rsidP="00DF12C8">
      <w:pPr>
        <w:shd w:val="clear" w:color="auto" w:fill="FFFFFF"/>
        <w:spacing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Вторая младшая группа</w:t>
      </w:r>
    </w:p>
    <w:p w:rsidR="00DF12C8" w:rsidRPr="00BF40A2" w:rsidRDefault="00DF12C8" w:rsidP="006C283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развитию </w:t>
      </w:r>
      <w:r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детей 2 младшей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группы разработана в соответствии с ООП </w:t>
      </w:r>
      <w:r>
        <w:rPr>
          <w:rFonts w:ascii="Times New Roman" w:hAnsi="Times New Roman"/>
          <w:sz w:val="28"/>
          <w:szCs w:val="28"/>
        </w:rPr>
        <w:t>МБДОУ «Детский сад №</w:t>
      </w:r>
      <w:r w:rsidR="006C2838">
        <w:rPr>
          <w:rFonts w:ascii="Times New Roman" w:hAnsi="Times New Roman"/>
          <w:sz w:val="28"/>
          <w:szCs w:val="28"/>
        </w:rPr>
        <w:t>9 </w:t>
      </w:r>
      <w:r>
        <w:rPr>
          <w:rFonts w:ascii="Times New Roman" w:hAnsi="Times New Roman"/>
          <w:sz w:val="28"/>
          <w:szCs w:val="28"/>
        </w:rPr>
        <w:t>«</w:t>
      </w:r>
      <w:r w:rsidR="006C2838">
        <w:rPr>
          <w:rFonts w:ascii="Times New Roman" w:hAnsi="Times New Roman"/>
          <w:sz w:val="28"/>
          <w:szCs w:val="28"/>
        </w:rPr>
        <w:t>Улыбка» г.</w:t>
      </w:r>
      <w:r>
        <w:rPr>
          <w:rFonts w:ascii="Times New Roman" w:hAnsi="Times New Roman"/>
          <w:sz w:val="28"/>
          <w:szCs w:val="28"/>
        </w:rPr>
        <w:t xml:space="preserve"> Аргун</w:t>
      </w:r>
      <w:r w:rsidRPr="00BF40A2">
        <w:rPr>
          <w:rFonts w:ascii="Times New Roman" w:hAnsi="Times New Roman"/>
          <w:sz w:val="28"/>
          <w:szCs w:val="28"/>
        </w:rPr>
        <w:t>»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соответствии с введением в действие ФГОС </w:t>
      </w:r>
      <w:proofErr w:type="gramStart"/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обеспечивает разностороннее развитие детей в возрасте от 3</w:t>
      </w:r>
      <w:r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до 4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лет с учѐтом их возрастных и индивидуальных особенностей по основным направлениям — физическому, социально-коммуникативному, познавательному, речевому и художественно – эстетическому.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ализации Программы — 1 год (2022 -2023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год)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Целью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является психолого-педагогическая поддержка позитивной социализации и индивидуализации, развития личности детей дошкольного возраста в различных видах общения и деятельности с учетом их возрастных, индивидуальных психологических и физиологических особенностей.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направлена на: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со взрослыми и сверстниками и соответствующим возрасту видам деятельности;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Достижение поставленной цели предусматривает решение следующих </w:t>
      </w:r>
      <w:r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задач: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сохранение и укрепление физического и психического здоровья детей, в том числе их эмоционального благополучия;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обеспечение равных возможностей для полноценного развития каждого ребёнка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формирование социокультурной среды, соответствующей возрастным, индивидуальным, психологическим и физиологическим особенностям детей;</w:t>
      </w:r>
      <w:r w:rsidRPr="00BF40A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формирование общей культуры личности, в том числе ценности здорового образа жизни, развитие социальных, нравственных, эстетических, интеллектуальных и физических качеств, инициативности, самостоятельности и ответственности, формирование предпосылок учебной деятельности;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объединение обучения и воспитания в целостный образовательный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благоприятных условий развития детей в соответствии с их возрастными и индивидуальными особенностями и склонностями;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разработана на основе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следующих </w:t>
      </w:r>
      <w:r w:rsidRPr="00BF40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принципов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полноценное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и сотрудничество детей и взрослых, признания ребенка полноценным участником (субъектом) образовательных отношений;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сотрудничество ДОУ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с семьей;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учет этнокультурной ситуации развития детей;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дошкольного образования (далее — индивидуализация дошкольного образования);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поддержка инициативы детей в различных видах деятельности;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личностно-развивающий и гуманистический характер взаимодействия взрослых (родителей (законных представителей), педаго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гических и иных работников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ДОУ) и детей;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</w:t>
      </w:r>
      <w:r w:rsidRPr="00BF40A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комплексно-тематический принцип построения образовательного процесса.</w:t>
      </w:r>
    </w:p>
    <w:p w:rsidR="00DF12C8" w:rsidRPr="00BF40A2" w:rsidRDefault="00DF12C8" w:rsidP="006C283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грамма подготовительной группы </w:t>
      </w:r>
      <w:r>
        <w:rPr>
          <w:rFonts w:ascii="Times New Roman" w:hAnsi="Times New Roman"/>
          <w:sz w:val="28"/>
          <w:szCs w:val="28"/>
        </w:rPr>
        <w:t xml:space="preserve">МБДОУ «Детский сад № </w:t>
      </w:r>
      <w:r w:rsidR="006C283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«</w:t>
      </w:r>
      <w:r w:rsidR="006C2838">
        <w:rPr>
          <w:rFonts w:ascii="Times New Roman" w:hAnsi="Times New Roman"/>
          <w:sz w:val="28"/>
          <w:szCs w:val="28"/>
        </w:rPr>
        <w:t>Улыбка</w:t>
      </w:r>
      <w:r>
        <w:rPr>
          <w:rFonts w:ascii="Times New Roman" w:hAnsi="Times New Roman"/>
          <w:sz w:val="28"/>
          <w:szCs w:val="28"/>
        </w:rPr>
        <w:t>»</w:t>
      </w:r>
      <w:r w:rsidR="006C2838">
        <w:rPr>
          <w:rFonts w:ascii="Times New Roman" w:hAnsi="Times New Roman"/>
          <w:sz w:val="28"/>
          <w:szCs w:val="28"/>
        </w:rPr>
        <w:t> г</w:t>
      </w:r>
      <w:proofErr w:type="gramStart"/>
      <w:r w:rsidR="006C283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>ргун</w:t>
      </w:r>
      <w:r w:rsidRPr="00BF40A2">
        <w:rPr>
          <w:rFonts w:ascii="Times New Roman" w:hAnsi="Times New Roman"/>
          <w:sz w:val="28"/>
          <w:szCs w:val="28"/>
        </w:rPr>
        <w:t>»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bookmarkStart w:id="0" w:name="_GoBack"/>
      <w:bookmarkEnd w:id="0"/>
      <w:r w:rsidRPr="00BF40A2">
        <w:rPr>
          <w:rFonts w:ascii="Times New Roman" w:hAnsi="Times New Roman"/>
          <w:sz w:val="28"/>
          <w:szCs w:val="28"/>
        </w:rPr>
        <w:t>»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разработана в соответствии с основными нормативно-правовыми документами по дошкольному воспитанию: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29.12.2012 г. № 273-ФЗ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образовании в Российской Федерации»;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от 17 октября 2013 г. №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1155);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— «Порядок организации и осуществления образовательной деятельности по основны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общеобразовательным 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дошкольного образования» (приказ МО и Н РФ от 30 августа 2013 года №1014 г. Москва);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Санитарно-эпидемиологические требования к устройству, содержа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и организации режима работы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дошкольных образовательных организаций» (Утверждены постановлением Главного государственно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санитарного врача Российской Федерации от 15 мая 2013 года № 26</w:t>
      </w: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САНПИН» 2.4.3049-13).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рабочей программы включает в себя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– физическому, социально-коммуникативному, познавательному, речевому и художественно-эстетическому.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ООД осуществляется через групповую, подгрупповую, индивидуальную формы организации детей. При этом используются следующие формы работы: беседа, игра, педагогические ситуации, экспериментирование, поиск, праздник.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деятельность осуществляется в ходе режимных моментов, в совместной деятельности воспитателя и детей: игровой, коммуникативной, трудовой, познавательно-исследовательской, продуктивной, музыкально-художественной и т.д.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рабочей программы имеется учебно-методическое и информационное обеспечение, проводится тесное взаимодействие с семьями детей.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40A2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решение программных задач осуществляется в совместной деятельности взрослых и детей и самостоятельной деятельности детей не только в рамках организованно-образовательной деятельности, но и при проведении режимных моментов в соответствии со спецификой дошкольного образования.</w:t>
      </w:r>
    </w:p>
    <w:p w:rsidR="00DF12C8" w:rsidRPr="00BF40A2" w:rsidRDefault="00DF12C8" w:rsidP="00DF12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6AD2" w:rsidRDefault="00E76AD2" w:rsidP="00DF12C8">
      <w:pPr>
        <w:shd w:val="clear" w:color="auto" w:fill="FFFFFF"/>
        <w:spacing w:line="240" w:lineRule="auto"/>
        <w:jc w:val="center"/>
        <w:textAlignment w:val="baseline"/>
      </w:pPr>
    </w:p>
    <w:sectPr w:rsidR="00E76AD2" w:rsidSect="00A20A6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GothicBookC">
    <w:altName w:val="Gabriola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286"/>
    <w:rsid w:val="00102C36"/>
    <w:rsid w:val="006C2838"/>
    <w:rsid w:val="00950CC5"/>
    <w:rsid w:val="00A20A6F"/>
    <w:rsid w:val="00B37286"/>
    <w:rsid w:val="00DF12C8"/>
    <w:rsid w:val="00E620D7"/>
    <w:rsid w:val="00E76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A6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2new">
    <w:name w:val="Zag2_new"/>
    <w:basedOn w:val="a"/>
    <w:rsid w:val="006C2838"/>
    <w:pPr>
      <w:widowControl w:val="0"/>
      <w:suppressAutoHyphens/>
      <w:autoSpaceDE w:val="0"/>
      <w:autoSpaceDN w:val="0"/>
      <w:adjustRightInd w:val="0"/>
      <w:spacing w:after="340" w:line="260" w:lineRule="atLeast"/>
      <w:jc w:val="center"/>
    </w:pPr>
    <w:rPr>
      <w:rFonts w:ascii="FranklinGothicBookC" w:eastAsia="Times New Roman" w:hAnsi="FranklinGothicBookC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сайд-ахьмад</cp:lastModifiedBy>
  <cp:revision>6</cp:revision>
  <dcterms:created xsi:type="dcterms:W3CDTF">2022-10-20T07:00:00Z</dcterms:created>
  <dcterms:modified xsi:type="dcterms:W3CDTF">2022-10-26T08:49:00Z</dcterms:modified>
</cp:coreProperties>
</file>